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42" w:rsidRDefault="00621342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Obecní úřad Široký Důl</w:t>
      </w:r>
    </w:p>
    <w:p w:rsidR="00621342" w:rsidRPr="00621342" w:rsidRDefault="00621342">
      <w:pPr>
        <w:rPr>
          <w:sz w:val="24"/>
          <w:szCs w:val="24"/>
        </w:rPr>
      </w:pPr>
    </w:p>
    <w:p w:rsidR="00BD6012" w:rsidRDefault="006213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D6012" w:rsidRPr="00BD6012">
        <w:rPr>
          <w:b/>
          <w:sz w:val="28"/>
          <w:szCs w:val="28"/>
        </w:rPr>
        <w:t xml:space="preserve">Vyrozumění o termínu a místu školení předsedy, </w:t>
      </w:r>
      <w:proofErr w:type="gramStart"/>
      <w:r w:rsidR="00BD6012" w:rsidRPr="00BD6012">
        <w:rPr>
          <w:b/>
          <w:sz w:val="28"/>
          <w:szCs w:val="28"/>
        </w:rPr>
        <w:t xml:space="preserve">místopředsedy a </w:t>
      </w:r>
      <w:r>
        <w:rPr>
          <w:b/>
          <w:sz w:val="28"/>
          <w:szCs w:val="28"/>
        </w:rPr>
        <w:t xml:space="preserve">   </w:t>
      </w:r>
      <w:r w:rsidR="00BD6012" w:rsidRPr="00BD6012">
        <w:rPr>
          <w:b/>
          <w:sz w:val="28"/>
          <w:szCs w:val="28"/>
        </w:rPr>
        <w:t>zapisovatele</w:t>
      </w:r>
      <w:proofErr w:type="gramEnd"/>
      <w:r w:rsidR="00BD6012" w:rsidRPr="00BD6012">
        <w:rPr>
          <w:b/>
          <w:sz w:val="28"/>
          <w:szCs w:val="28"/>
        </w:rPr>
        <w:t xml:space="preserve"> okrskové volební komise</w:t>
      </w:r>
      <w:r w:rsidR="00BD6012">
        <w:rPr>
          <w:b/>
          <w:sz w:val="28"/>
          <w:szCs w:val="28"/>
        </w:rPr>
        <w:t xml:space="preserve"> k zásadám hlasování a ke zjišťování výsledků hlasování pro volby do Zastupitelstva Pardubického kraje konané ve </w:t>
      </w:r>
      <w:r>
        <w:rPr>
          <w:b/>
          <w:sz w:val="28"/>
          <w:szCs w:val="28"/>
        </w:rPr>
        <w:t xml:space="preserve">      </w:t>
      </w:r>
      <w:r w:rsidR="00BD6012">
        <w:rPr>
          <w:b/>
          <w:sz w:val="28"/>
          <w:szCs w:val="28"/>
        </w:rPr>
        <w:t>dnech 2. a 3. října 2020</w:t>
      </w:r>
    </w:p>
    <w:p w:rsidR="00621342" w:rsidRDefault="00621342">
      <w:pPr>
        <w:rPr>
          <w:sz w:val="24"/>
          <w:szCs w:val="24"/>
        </w:rPr>
      </w:pPr>
    </w:p>
    <w:p w:rsidR="00BD6012" w:rsidRDefault="00BD6012">
      <w:pPr>
        <w:rPr>
          <w:sz w:val="24"/>
          <w:szCs w:val="24"/>
        </w:rPr>
      </w:pPr>
      <w:r w:rsidRPr="00BD6012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BD6012">
        <w:rPr>
          <w:sz w:val="24"/>
          <w:szCs w:val="24"/>
        </w:rPr>
        <w:t>souladu</w:t>
      </w:r>
      <w:r>
        <w:rPr>
          <w:sz w:val="24"/>
          <w:szCs w:val="24"/>
        </w:rPr>
        <w:t xml:space="preserve"> s ustanovením § 15 odst. 2 zákona č. 130/2000 Sb. o volbách do zastupitelstev krajů a o změně některých zákonů, ve znění pozdějších předpisů</w:t>
      </w:r>
    </w:p>
    <w:p w:rsidR="00BD6012" w:rsidRPr="00BD6012" w:rsidRDefault="00BD601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BD6012">
        <w:rPr>
          <w:b/>
          <w:sz w:val="24"/>
          <w:szCs w:val="24"/>
        </w:rPr>
        <w:t>Vyrozumívám</w:t>
      </w:r>
    </w:p>
    <w:p w:rsidR="00BD6012" w:rsidRDefault="00BD6012">
      <w:pPr>
        <w:rPr>
          <w:sz w:val="24"/>
          <w:szCs w:val="24"/>
        </w:rPr>
      </w:pPr>
      <w:r>
        <w:rPr>
          <w:sz w:val="24"/>
          <w:szCs w:val="24"/>
        </w:rPr>
        <w:t>Předsedu, místopředsedu a zapisovatele okrskové volební komise obce Široký Důl o termínu a místu školení k zásadám hlasování a ke zjišťování výsledků hlasování pro volby do Zastupitelstva Pardubického kraje konané ve dnech 2. a 3. října 2020, a to tak, že toto školení se uskuteční</w:t>
      </w:r>
    </w:p>
    <w:p w:rsidR="00BD6012" w:rsidRDefault="00BD6012">
      <w:pPr>
        <w:rPr>
          <w:b/>
          <w:sz w:val="24"/>
          <w:szCs w:val="24"/>
        </w:rPr>
      </w:pPr>
      <w:r w:rsidRPr="00BD6012">
        <w:rPr>
          <w:b/>
          <w:sz w:val="24"/>
          <w:szCs w:val="24"/>
        </w:rPr>
        <w:t xml:space="preserve">                                                    dne </w:t>
      </w:r>
      <w:proofErr w:type="gramStart"/>
      <w:r w:rsidRPr="00BD6012">
        <w:rPr>
          <w:b/>
          <w:sz w:val="24"/>
          <w:szCs w:val="24"/>
        </w:rPr>
        <w:t>21.9.2020</w:t>
      </w:r>
      <w:proofErr w:type="gramEnd"/>
      <w:r w:rsidRPr="00BD6012">
        <w:rPr>
          <w:b/>
          <w:sz w:val="24"/>
          <w:szCs w:val="24"/>
        </w:rPr>
        <w:t xml:space="preserve"> od 12:30 hodin</w:t>
      </w:r>
    </w:p>
    <w:p w:rsidR="00BD6012" w:rsidRDefault="00BD6012">
      <w:pPr>
        <w:rPr>
          <w:sz w:val="24"/>
          <w:szCs w:val="24"/>
        </w:rPr>
      </w:pPr>
      <w:r w:rsidRPr="00BD6012">
        <w:rPr>
          <w:sz w:val="24"/>
          <w:szCs w:val="24"/>
        </w:rPr>
        <w:t>v objektu:</w:t>
      </w:r>
    </w:p>
    <w:p w:rsidR="00BD6012" w:rsidRDefault="00BD601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BD6012">
        <w:rPr>
          <w:b/>
          <w:sz w:val="24"/>
          <w:szCs w:val="24"/>
        </w:rPr>
        <w:t>Tylův dům v</w:t>
      </w:r>
      <w:r>
        <w:rPr>
          <w:b/>
          <w:sz w:val="24"/>
          <w:szCs w:val="24"/>
        </w:rPr>
        <w:t> </w:t>
      </w:r>
      <w:r w:rsidRPr="00BD6012">
        <w:rPr>
          <w:b/>
          <w:sz w:val="24"/>
          <w:szCs w:val="24"/>
        </w:rPr>
        <w:t>Poličce</w:t>
      </w:r>
    </w:p>
    <w:p w:rsidR="00BD6012" w:rsidRPr="00BD6012" w:rsidRDefault="00BD6012">
      <w:pPr>
        <w:rPr>
          <w:sz w:val="24"/>
          <w:szCs w:val="24"/>
        </w:rPr>
      </w:pPr>
      <w:r w:rsidRPr="00BD6012">
        <w:rPr>
          <w:sz w:val="24"/>
          <w:szCs w:val="24"/>
        </w:rPr>
        <w:t>Poučení:</w:t>
      </w:r>
    </w:p>
    <w:p w:rsidR="00BD6012" w:rsidRDefault="00BD6012">
      <w:pPr>
        <w:rPr>
          <w:sz w:val="24"/>
          <w:szCs w:val="24"/>
        </w:rPr>
      </w:pPr>
      <w:r w:rsidRPr="00BD6012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BD6012">
        <w:rPr>
          <w:sz w:val="24"/>
          <w:szCs w:val="24"/>
        </w:rPr>
        <w:t>případě</w:t>
      </w:r>
      <w:r>
        <w:rPr>
          <w:sz w:val="24"/>
          <w:szCs w:val="24"/>
        </w:rPr>
        <w:t xml:space="preserve"> neúčasti předsedy, místopředsedy či zapisovatele okreskové volební komise na školení, a to i při neúčasti omluvené, nebude tomuto vyplacena vyšší zvláštní odměna za výkon jeho funkce, ale pouze odměna ve výši vyplacené ostatním členům komise, vyjma případů, bude-li takový člen do f</w:t>
      </w:r>
      <w:r w:rsidR="00621342">
        <w:rPr>
          <w:sz w:val="24"/>
          <w:szCs w:val="24"/>
        </w:rPr>
        <w:t>u</w:t>
      </w:r>
      <w:r>
        <w:rPr>
          <w:sz w:val="24"/>
          <w:szCs w:val="24"/>
        </w:rPr>
        <w:t xml:space="preserve">nkce jmenován či určen losem až v okamžiku, kdy již nebude možno zajistit jeho účast na </w:t>
      </w:r>
      <w:proofErr w:type="gramStart"/>
      <w:r>
        <w:rPr>
          <w:sz w:val="24"/>
          <w:szCs w:val="24"/>
        </w:rPr>
        <w:t>školení( viz</w:t>
      </w:r>
      <w:proofErr w:type="gramEnd"/>
      <w:r>
        <w:rPr>
          <w:sz w:val="24"/>
          <w:szCs w:val="24"/>
        </w:rPr>
        <w:t>. § 55 odst. 1 zákona č. 130/2000 Sb.).</w:t>
      </w:r>
    </w:p>
    <w:p w:rsidR="00621342" w:rsidRDefault="00621342">
      <w:pPr>
        <w:rPr>
          <w:sz w:val="24"/>
          <w:szCs w:val="24"/>
        </w:rPr>
      </w:pPr>
    </w:p>
    <w:p w:rsidR="00621342" w:rsidRDefault="00621342">
      <w:pPr>
        <w:rPr>
          <w:sz w:val="24"/>
          <w:szCs w:val="24"/>
        </w:rPr>
      </w:pPr>
    </w:p>
    <w:p w:rsidR="00621342" w:rsidRDefault="00621342">
      <w:pPr>
        <w:rPr>
          <w:sz w:val="24"/>
          <w:szCs w:val="24"/>
        </w:rPr>
      </w:pPr>
      <w:r>
        <w:rPr>
          <w:sz w:val="24"/>
          <w:szCs w:val="24"/>
        </w:rPr>
        <w:t xml:space="preserve">V Širokém Dole dne </w:t>
      </w:r>
      <w:proofErr w:type="gramStart"/>
      <w:r>
        <w:rPr>
          <w:sz w:val="24"/>
          <w:szCs w:val="24"/>
        </w:rPr>
        <w:t>7.9.2020</w:t>
      </w:r>
      <w:proofErr w:type="gramEnd"/>
    </w:p>
    <w:p w:rsidR="00621342" w:rsidRDefault="00621342">
      <w:pPr>
        <w:rPr>
          <w:sz w:val="24"/>
          <w:szCs w:val="24"/>
        </w:rPr>
      </w:pPr>
      <w:bookmarkStart w:id="0" w:name="_GoBack"/>
      <w:bookmarkEnd w:id="0"/>
    </w:p>
    <w:p w:rsidR="00621342" w:rsidRDefault="006213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……………………………………………</w:t>
      </w:r>
    </w:p>
    <w:p w:rsidR="00621342" w:rsidRPr="00BD6012" w:rsidRDefault="006213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Krejsa Pavel, starosta obce </w:t>
      </w:r>
    </w:p>
    <w:sectPr w:rsidR="00621342" w:rsidRPr="00BD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12"/>
    <w:rsid w:val="00621342"/>
    <w:rsid w:val="00785626"/>
    <w:rsid w:val="00A9636F"/>
    <w:rsid w:val="00B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7357B-3A40-4CE2-A2BC-283ED8A2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26"/>
  </w:style>
  <w:style w:type="paragraph" w:styleId="Nadpis1">
    <w:name w:val="heading 1"/>
    <w:basedOn w:val="Normln"/>
    <w:next w:val="Normln"/>
    <w:link w:val="Nadpis1Char"/>
    <w:uiPriority w:val="9"/>
    <w:qFormat/>
    <w:rsid w:val="007856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6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6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62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6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6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6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6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626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626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56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5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856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56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5626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856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856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7856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56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5626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6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6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8562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56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56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56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856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56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Mihulková</dc:creator>
  <cp:keywords/>
  <dc:description/>
  <cp:lastModifiedBy>Alena Mihulková</cp:lastModifiedBy>
  <cp:revision>2</cp:revision>
  <cp:lastPrinted>2020-09-07T10:32:00Z</cp:lastPrinted>
  <dcterms:created xsi:type="dcterms:W3CDTF">2020-09-07T10:16:00Z</dcterms:created>
  <dcterms:modified xsi:type="dcterms:W3CDTF">2020-09-07T10:33:00Z</dcterms:modified>
</cp:coreProperties>
</file>