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44" w:rsidRDefault="00E42C44" w:rsidP="00E42C44">
      <w:pPr>
        <w:jc w:val="center"/>
        <w:rPr>
          <w:sz w:val="24"/>
          <w:szCs w:val="24"/>
        </w:rPr>
      </w:pPr>
      <w:r>
        <w:rPr>
          <w:sz w:val="24"/>
          <w:szCs w:val="24"/>
        </w:rPr>
        <w:t>Základní škola a mateřská škola Široký Důl</w:t>
      </w:r>
    </w:p>
    <w:p w:rsidR="00E42C44" w:rsidRDefault="00E42C44" w:rsidP="00E42C44">
      <w:pPr>
        <w:tabs>
          <w:tab w:val="left" w:pos="6521"/>
        </w:tabs>
        <w:jc w:val="center"/>
        <w:rPr>
          <w:lang w:val="en-US"/>
        </w:rPr>
      </w:pPr>
      <w:r>
        <w:t xml:space="preserve">Široký Důl 100, 572 01 Polička; e-mail: </w:t>
      </w:r>
      <w:hyperlink r:id="rId5" w:history="1">
        <w:r>
          <w:rPr>
            <w:rStyle w:val="Hypertextovodkaz"/>
          </w:rPr>
          <w:t>sirokydul@zskola.com</w:t>
        </w:r>
      </w:hyperlink>
      <w:r>
        <w:rPr>
          <w:lang w:val="en-US"/>
        </w:rPr>
        <w:t>; tel.:461725973</w:t>
      </w:r>
    </w:p>
    <w:p w:rsidR="00E42C44" w:rsidRDefault="00E42C44" w:rsidP="00E42C44">
      <w:pPr>
        <w:tabs>
          <w:tab w:val="left" w:pos="6521"/>
        </w:tabs>
        <w:jc w:val="center"/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:rsidR="00E42C44" w:rsidRDefault="00E42C44" w:rsidP="00E42C44">
      <w:pPr>
        <w:tabs>
          <w:tab w:val="left" w:pos="6521"/>
        </w:tabs>
        <w:jc w:val="right"/>
        <w:rPr>
          <w:sz w:val="24"/>
          <w:szCs w:val="24"/>
        </w:rPr>
      </w:pPr>
    </w:p>
    <w:p w:rsidR="00E42C44" w:rsidRDefault="00E42C44" w:rsidP="00E42C44">
      <w:pPr>
        <w:tabs>
          <w:tab w:val="left" w:pos="6521"/>
        </w:tabs>
        <w:jc w:val="right"/>
        <w:rPr>
          <w:i/>
        </w:rPr>
      </w:pPr>
      <w:r>
        <w:rPr>
          <w:sz w:val="24"/>
          <w:szCs w:val="24"/>
        </w:rPr>
        <w:t>V Širokém Dole 27. 6. 2023</w:t>
      </w:r>
    </w:p>
    <w:p w:rsidR="00E42C44" w:rsidRPr="00E42C44" w:rsidRDefault="00E42C44" w:rsidP="00E42C44">
      <w:pPr>
        <w:pStyle w:val="Podtitul"/>
        <w:jc w:val="center"/>
        <w:rPr>
          <w:i w:val="0"/>
        </w:rPr>
      </w:pPr>
      <w:r>
        <w:rPr>
          <w:i w:val="0"/>
        </w:rPr>
        <w:t>Stanovení výše úplaty za předškolní vzdělávání</w:t>
      </w:r>
    </w:p>
    <w:p w:rsidR="00E42C44" w:rsidRDefault="00E42C44" w:rsidP="00E42C44">
      <w:pPr>
        <w:pStyle w:val="Podtitul"/>
      </w:pPr>
    </w:p>
    <w:p w:rsidR="00E42C44" w:rsidRDefault="00E42C44" w:rsidP="00E42C44">
      <w:pPr>
        <w:pStyle w:val="Podtitul"/>
      </w:pPr>
      <w:r>
        <w:t>1. Základní ustanovení</w:t>
      </w:r>
    </w:p>
    <w:p w:rsidR="00E42C44" w:rsidRDefault="00E42C44" w:rsidP="00E42C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Ředitelka Základní školy a mateřské školy Široký Důl na základě ustanovení § 35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>a § 123 odst. 4 zákona č. 561/2004 Sb. o předškolním, základním, středním, vyšším odborném a jiném a vzdělávání, ve znění pozdějších předpisů a § 6 vyhlášky MŠMT č. 14/2005 Sb., o předškolním vzdělávání, ve znění pozdějších předpisů, vydává tuto směrnici o úplatě za předškolní vzdělávání v mateřské škole.</w:t>
      </w:r>
    </w:p>
    <w:p w:rsidR="00E42C44" w:rsidRDefault="00E42C44" w:rsidP="00E42C44"/>
    <w:p w:rsidR="00E42C44" w:rsidRDefault="00E42C44" w:rsidP="00E42C44">
      <w:pPr>
        <w:pStyle w:val="Podtitul"/>
      </w:pPr>
      <w:r>
        <w:t>2. Výše úplaty</w:t>
      </w:r>
    </w:p>
    <w:p w:rsidR="00E42C44" w:rsidRDefault="00E42C44" w:rsidP="00E42C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Měsíční výše úplaty je stanovena vždy na období od 1. září do 31 srpna následujícího kalendářního roku tak, aby nepřesáhla 50% skutečných průměrných měsíčních neinvestičních výdajů na dítě v uplynulém kalendářním roce.</w:t>
      </w:r>
    </w:p>
    <w:p w:rsidR="00E42C44" w:rsidRDefault="00E42C44" w:rsidP="00E42C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Výše úplaty za předškolní vzdělávání na školní </w:t>
      </w:r>
      <w:r w:rsidR="008A1238">
        <w:rPr>
          <w:rFonts w:ascii="Arial" w:hAnsi="Arial" w:cs="Arial"/>
          <w:sz w:val="24"/>
          <w:szCs w:val="24"/>
        </w:rPr>
        <w:t>rok 2023/2024 činí 300</w:t>
      </w:r>
      <w:r>
        <w:rPr>
          <w:rFonts w:ascii="Arial" w:hAnsi="Arial" w:cs="Arial"/>
          <w:sz w:val="24"/>
          <w:szCs w:val="24"/>
        </w:rPr>
        <w:t xml:space="preserve"> Kč/měsíc.</w:t>
      </w:r>
    </w:p>
    <w:p w:rsidR="00E42C44" w:rsidRDefault="00E42C44" w:rsidP="00E42C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přerušení provozu mateřské školy po dobu hlavních prázdnin – v měsíci červenci a srpnu se úplata za předškolní vzdělávání neplatí.</w:t>
      </w:r>
    </w:p>
    <w:p w:rsidR="00E42C44" w:rsidRDefault="00E42C44" w:rsidP="00E42C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Úplata za předškolní vzdělávání dítěte, které </w:t>
      </w:r>
      <w:proofErr w:type="gramStart"/>
      <w:r>
        <w:rPr>
          <w:rFonts w:ascii="Arial" w:hAnsi="Arial" w:cs="Arial"/>
          <w:sz w:val="24"/>
          <w:szCs w:val="24"/>
        </w:rPr>
        <w:t>nedocházelo  do</w:t>
      </w:r>
      <w:proofErr w:type="gramEnd"/>
      <w:r>
        <w:rPr>
          <w:rFonts w:ascii="Arial" w:hAnsi="Arial" w:cs="Arial"/>
          <w:sz w:val="24"/>
          <w:szCs w:val="24"/>
        </w:rPr>
        <w:t xml:space="preserve"> mateřské školy ani jeden den příslušného kalendářního měsíce, bude snížena o polovinu z celkové částky na základě písemné žádosti rodiče.</w:t>
      </w:r>
    </w:p>
    <w:p w:rsidR="00E42C44" w:rsidRDefault="00E42C44" w:rsidP="00E42C44">
      <w:pPr>
        <w:pStyle w:val="Podtitul"/>
      </w:pPr>
      <w:r>
        <w:t>3. Způsob úhrady</w:t>
      </w:r>
    </w:p>
    <w:p w:rsidR="00E42C44" w:rsidRDefault="00E42C44" w:rsidP="00E42C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Úplata za předškolní vzdělávání bude uhrazena bezhotovostně na účet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Základní školy a mateřské školy Široký Důl pod variabilním symbolem vždy </w:t>
      </w:r>
      <w:r>
        <w:rPr>
          <w:rFonts w:ascii="Arial" w:hAnsi="Arial" w:cs="Arial"/>
          <w:sz w:val="24"/>
          <w:szCs w:val="24"/>
        </w:rPr>
        <w:br/>
        <w:t>do 15. dne stávajícího měsíce. Trvalý příkaz se zadává pouze do 30. 6. každého školního roku, od září je nový výpočet platby, který se odvozuje od nákladů za minulý rok.</w:t>
      </w:r>
    </w:p>
    <w:p w:rsidR="00E42C44" w:rsidRDefault="00E42C44" w:rsidP="00E42C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 opakovaném pozdním provedení plateb či neprovedení plateb po předchozím písemném upozornění, lze v souladu se školským zákonem § 35, ukončit předškolní vzdělávání dítěte v MŠ.</w:t>
      </w:r>
    </w:p>
    <w:p w:rsidR="00E42C44" w:rsidRDefault="00E42C44" w:rsidP="00E42C44">
      <w:pPr>
        <w:pStyle w:val="Podtitul"/>
      </w:pPr>
      <w:bookmarkStart w:id="0" w:name="_GoBack"/>
      <w:r>
        <w:lastRenderedPageBreak/>
        <w:t>4. Osvobození a prominutí úplaty za předškolní vzdělávání</w:t>
      </w:r>
    </w:p>
    <w:p w:rsidR="00E42C44" w:rsidRDefault="00E42C44" w:rsidP="00E42C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Osvobozen od úplaty za předškolní vzdělávání bude zákonný zástupce dítěte, </w:t>
      </w:r>
      <w:r>
        <w:rPr>
          <w:rFonts w:ascii="Arial" w:hAnsi="Arial" w:cs="Arial"/>
          <w:sz w:val="24"/>
          <w:szCs w:val="24"/>
        </w:rPr>
        <w:br/>
        <w:t xml:space="preserve">který pobírá sociální příplatek, nebo fyzická osoba, která o dítě osobně pečuje </w:t>
      </w:r>
      <w:r>
        <w:rPr>
          <w:rFonts w:ascii="Arial" w:hAnsi="Arial" w:cs="Arial"/>
          <w:sz w:val="24"/>
          <w:szCs w:val="24"/>
        </w:rPr>
        <w:br/>
        <w:t>a pobírá dávky pěstounské péče.</w:t>
      </w:r>
    </w:p>
    <w:p w:rsidR="00E42C44" w:rsidRDefault="00E42C44" w:rsidP="00E42C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prominutí úplaty za předškolní vzdělávání je zákonný zástupce povinen prokázat pobírání dávky.</w:t>
      </w:r>
    </w:p>
    <w:p w:rsidR="00E42C44" w:rsidRDefault="00E42C44" w:rsidP="00E42C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Úplata za předškolní vzdělávání se nevztahuje na dítě se zdravotním postižením a je také bezúplatné pro dítě s povinnou předškolní docházkou a dítě s odkladem školní docházky.</w:t>
      </w:r>
    </w:p>
    <w:p w:rsidR="00CE38BA" w:rsidRDefault="00CE38BA"/>
    <w:p w:rsidR="00E42C44" w:rsidRDefault="00E42C44"/>
    <w:p w:rsidR="00E42C44" w:rsidRDefault="00E42C44"/>
    <w:p w:rsidR="00E42C44" w:rsidRDefault="00E42C44" w:rsidP="00E42C44">
      <w:pPr>
        <w:jc w:val="right"/>
      </w:pPr>
      <w:r>
        <w:t>………………………………………</w:t>
      </w:r>
      <w:r>
        <w:br/>
        <w:t>Mgr. Lenka Kopecká</w:t>
      </w:r>
      <w:r>
        <w:br/>
        <w:t>ředitelka školy</w:t>
      </w:r>
      <w:bookmarkEnd w:id="0"/>
    </w:p>
    <w:sectPr w:rsidR="00E42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44"/>
    <w:rsid w:val="006B336D"/>
    <w:rsid w:val="008A1238"/>
    <w:rsid w:val="00CE38BA"/>
    <w:rsid w:val="00E4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2C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E42C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42C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E42C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2C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E42C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42C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E42C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rokydul@zskol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Kopecká</dc:creator>
  <cp:lastModifiedBy>Lenka Kopecká</cp:lastModifiedBy>
  <cp:revision>4</cp:revision>
  <cp:lastPrinted>2023-06-27T12:17:00Z</cp:lastPrinted>
  <dcterms:created xsi:type="dcterms:W3CDTF">2023-06-27T12:09:00Z</dcterms:created>
  <dcterms:modified xsi:type="dcterms:W3CDTF">2023-06-27T12:17:00Z</dcterms:modified>
</cp:coreProperties>
</file>